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黑体" w:eastAsia="黑体" w:cs="黑体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eastAsia="黑体" w:cs="黑体"/>
          <w:color w:val="auto"/>
          <w:sz w:val="32"/>
          <w:szCs w:val="32"/>
          <w:shd w:val="clear" w:color="auto" w:fill="FFFFFF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黑体" w:eastAsia="黑体" w:cs="黑体"/>
          <w:color w:val="auto"/>
          <w:sz w:val="32"/>
          <w:szCs w:val="32"/>
          <w:shd w:val="clear" w:color="auto" w:fill="FFFFFF"/>
          <w:lang w:val="en-US" w:eastAsia="zh-CN"/>
        </w:rPr>
      </w:pPr>
      <w:bookmarkStart w:id="0" w:name="_GoBack"/>
      <w:bookmarkEnd w:id="0"/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80" w:beforeAutospacing="0" w:after="240" w:afterAutospacing="0" w:line="580" w:lineRule="exact"/>
        <w:ind w:left="0" w:right="0" w:firstLine="0"/>
        <w:jc w:val="center"/>
        <w:textAlignment w:val="auto"/>
        <w:rPr>
          <w:rFonts w:ascii="方正小标宋简体" w:eastAsia="方正小标宋简体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b w:val="0"/>
          <w:bCs/>
          <w:sz w:val="44"/>
          <w:szCs w:val="44"/>
          <w:lang w:val="en-US" w:eastAsia="zh-CN"/>
        </w:rPr>
        <w:t>2022年四川特色哲学</w:t>
      </w:r>
      <w:r>
        <w:rPr>
          <w:rFonts w:hint="eastAsia" w:ascii="方正小标宋简体" w:eastAsia="方正小标宋简体"/>
          <w:b w:val="0"/>
          <w:bCs/>
          <w:sz w:val="44"/>
          <w:szCs w:val="44"/>
          <w:lang w:eastAsia="zh-CN"/>
        </w:rPr>
        <w:t>社</w:t>
      </w:r>
      <w:r>
        <w:rPr>
          <w:rFonts w:hint="eastAsia" w:ascii="方正小标宋简体" w:eastAsia="方正小标宋简体" w:cs="宋体"/>
          <w:b w:val="0"/>
          <w:bCs/>
          <w:sz w:val="44"/>
          <w:szCs w:val="44"/>
          <w:lang w:eastAsia="zh-CN"/>
        </w:rPr>
        <w:t>会科学规划项目“铸牢中华民族共同体意识”专项课题</w:t>
      </w:r>
      <w:r>
        <w:rPr>
          <w:rFonts w:hint="eastAsia" w:ascii="方正小标宋简体" w:eastAsia="方正小标宋简体" w:cs="宋体"/>
          <w:b w:val="0"/>
          <w:bCs/>
          <w:sz w:val="44"/>
          <w:szCs w:val="44"/>
          <w:lang w:val="en-US" w:eastAsia="zh-CN"/>
        </w:rPr>
        <w:t>申</w:t>
      </w:r>
      <w:r>
        <w:rPr>
          <w:rFonts w:hint="eastAsia" w:ascii="方正小标宋简体" w:eastAsia="方正小标宋简体"/>
          <w:b w:val="0"/>
          <w:bCs/>
          <w:sz w:val="44"/>
          <w:szCs w:val="44"/>
          <w:lang w:val="en-US" w:eastAsia="zh-CN"/>
        </w:rPr>
        <w:t>报指南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uppressAutoHyphen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" w:eastAsia="仿宋"/>
          <w:sz w:val="32"/>
          <w:szCs w:val="32"/>
          <w:lang w:eastAsia="zh-CN"/>
        </w:rPr>
      </w:pPr>
      <w:r>
        <w:rPr>
          <w:rFonts w:hint="eastAsia" w:ascii="仿宋" w:eastAsia="仿宋"/>
          <w:sz w:val="32"/>
          <w:szCs w:val="32"/>
          <w:lang w:eastAsia="zh-CN"/>
        </w:rPr>
        <w:t>重点项目：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1.铸牢中华民族共同体意识与马克思主义民族理论中国化研究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2.习近平关于坚持我国宗教中国化方向重要论述研究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3.四川各民族交往交流交融历史与现状研究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4.四川各宗教坚持宗教中国化方向的历史与现状研究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5.生态保护背景下四川民族地区共同富裕研究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6.四川铸牢中华民族共同体意识创新举措研究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  <w:t>推广普及国家通用语言文字与促进四川各民族交往交流交融研究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</w:rPr>
        <w:t>四川依法妥善处理涉民族因素的案事件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实证</w:t>
      </w:r>
      <w:r>
        <w:rPr>
          <w:rFonts w:hint="eastAsia" w:ascii="仿宋_GB2312" w:hAnsi="仿宋_GB2312" w:eastAsia="仿宋_GB2312" w:cs="仿宋_GB2312"/>
          <w:sz w:val="32"/>
          <w:szCs w:val="32"/>
        </w:rPr>
        <w:t>研究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9.构建四川铸牢中华民族共同体意识全媒体传播体系研究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" w:eastAsia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" w:eastAsia="仿宋"/>
          <w:sz w:val="32"/>
          <w:szCs w:val="32"/>
          <w:lang w:eastAsia="zh-CN"/>
        </w:rPr>
      </w:pPr>
      <w:r>
        <w:rPr>
          <w:rFonts w:hint="eastAsia" w:ascii="仿宋" w:eastAsia="仿宋"/>
          <w:sz w:val="32"/>
          <w:szCs w:val="32"/>
          <w:lang w:eastAsia="zh-CN"/>
        </w:rPr>
        <w:t>一般项目：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10.新时代</w:t>
      </w:r>
      <w:r>
        <w:rPr>
          <w:rFonts w:hint="eastAsia" w:ascii="仿宋_GB2312" w:hAnsi="仿宋_GB2312" w:eastAsia="仿宋_GB2312" w:cs="仿宋_GB2312"/>
          <w:sz w:val="32"/>
          <w:szCs w:val="32"/>
        </w:rPr>
        <w:t>四川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加强</w:t>
      </w:r>
      <w:r>
        <w:rPr>
          <w:rFonts w:hint="eastAsia" w:ascii="仿宋_GB2312" w:hAnsi="仿宋_GB2312" w:eastAsia="仿宋_GB2312" w:cs="仿宋_GB2312"/>
          <w:sz w:val="32"/>
          <w:szCs w:val="32"/>
        </w:rPr>
        <w:t>基层民族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宗教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调查</w:t>
      </w:r>
      <w:r>
        <w:rPr>
          <w:rFonts w:hint="eastAsia" w:ascii="仿宋_GB2312" w:hAnsi="仿宋_GB2312" w:eastAsia="仿宋_GB2312" w:cs="仿宋_GB2312"/>
          <w:sz w:val="32"/>
          <w:szCs w:val="32"/>
        </w:rPr>
        <w:t>研究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11.</w:t>
      </w:r>
      <w:r>
        <w:rPr>
          <w:rFonts w:hint="eastAsia" w:ascii="仿宋_GB2312" w:hAnsi="仿宋_GB2312" w:eastAsia="仿宋_GB2312" w:cs="仿宋_GB2312"/>
          <w:sz w:val="32"/>
          <w:szCs w:val="32"/>
        </w:rPr>
        <w:t>四川铸牢中华民族共同体意识示范创建工作研究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12.乡村振兴背景下四川民族地区产业同质化问题与对策研究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13.东西部协作与民族自治地方劳动力转移调查研究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14.四川民族自治地方多民族和谐共生特色社区研究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15.各宗教中国化与中华文化相融性研究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" w:eastAsia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" w:eastAsia="仿宋"/>
          <w:sz w:val="32"/>
          <w:szCs w:val="32"/>
          <w:lang w:eastAsia="zh-CN"/>
        </w:rPr>
      </w:pPr>
      <w:r>
        <w:rPr>
          <w:rFonts w:hint="eastAsia" w:ascii="仿宋" w:eastAsia="仿宋"/>
          <w:sz w:val="32"/>
          <w:szCs w:val="32"/>
          <w:lang w:eastAsia="zh-CN"/>
        </w:rPr>
        <w:t>青年项目：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16.科学保护少数民族语言文字与传承优秀传统文化调查研究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17.</w:t>
      </w:r>
      <w:r>
        <w:rPr>
          <w:rFonts w:hint="eastAsia" w:ascii="仿宋_GB2312" w:hAnsi="仿宋_GB2312" w:eastAsia="仿宋_GB2312" w:cs="仿宋_GB2312"/>
          <w:sz w:val="32"/>
          <w:szCs w:val="32"/>
        </w:rPr>
        <w:t>四川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中小学</w:t>
      </w:r>
      <w:r>
        <w:rPr>
          <w:rFonts w:hint="eastAsia" w:ascii="仿宋_GB2312" w:hAnsi="仿宋_GB2312" w:eastAsia="仿宋_GB2312" w:cs="仿宋_GB2312"/>
          <w:sz w:val="32"/>
          <w:szCs w:val="32"/>
        </w:rPr>
        <w:t>铸牢中华民族共同体意识教育实践经验研究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18.“飞地园区”推动四川民族地区高质量发展研究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" w:eastAsia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19.</w:t>
      </w:r>
      <w:r>
        <w:rPr>
          <w:rFonts w:hint="eastAsia" w:ascii="仿宋_GB2312" w:hAnsi="仿宋_GB2312" w:eastAsia="仿宋_GB2312" w:cs="仿宋_GB2312"/>
          <w:sz w:val="32"/>
          <w:szCs w:val="32"/>
        </w:rPr>
        <w:t>宗教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治理视域下的宗教团体建设研究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</w:pPr>
    </w:p>
    <w:sectPr>
      <w:footerReference r:id="rId3" w:type="default"/>
      <w:pgSz w:w="11906" w:h="16838"/>
      <w:pgMar w:top="2098" w:right="1531" w:bottom="1984" w:left="153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Luxi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3665" distR="113665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227965" cy="13335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27914" cy="133159"/>
                      </a:xfrm>
                      <a:prstGeom prst="rect">
                        <a:avLst/>
                      </a:prstGeom>
                      <a:noFill/>
                      <a:ln w="6350" cap="flat" cmpd="sng">
                        <a:noFill/>
                        <a:prstDash val="solid"/>
                        <a:round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0.5pt;width:17.9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Ya7CG1wAAAAMBAAAPAAAAAAAAAAEAIAAAACIAAABkcnMv&#10;ZG93bnJldi54bWxQSwECFAAUAAAACACHTuJAjWR8CgQCAAD0AwAADgAAAAAAAAABACAAAAAmAQAA&#10;ZHJzL2Uyb0RvYy54bWxQSwUGAAAAAAYABgBZAQAAnAUAAAAA&#10;">
              <v:fill on="f" focussize="0,0"/>
              <v:stroke on="f" weight="0.5pt" joinstyle="round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dit="readOnly"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5"/>
  </w:compat>
  <w:rsids>
    <w:rsidRoot w:val="00000000"/>
    <w:rsid w:val="37F72D9F"/>
    <w:rsid w:val="3CFBB80F"/>
    <w:rsid w:val="43706EF6"/>
    <w:rsid w:val="55FDD5D9"/>
    <w:rsid w:val="5F5AFF27"/>
    <w:rsid w:val="6FED66B8"/>
    <w:rsid w:val="6FEFDDCE"/>
    <w:rsid w:val="73CDBD09"/>
    <w:rsid w:val="76AE8440"/>
    <w:rsid w:val="7BD79304"/>
    <w:rsid w:val="7CDB25AA"/>
    <w:rsid w:val="7FEC56FC"/>
    <w:rsid w:val="7FEDC4C2"/>
    <w:rsid w:val="9ED9CC05"/>
    <w:rsid w:val="BF9DCB51"/>
    <w:rsid w:val="C2EECFAF"/>
    <w:rsid w:val="C7F656F7"/>
    <w:rsid w:val="CDD75B52"/>
    <w:rsid w:val="DB7F55C7"/>
    <w:rsid w:val="DFAC4184"/>
    <w:rsid w:val="EDFA1AE1"/>
    <w:rsid w:val="EEA76C7A"/>
    <w:rsid w:val="EFBE95BA"/>
    <w:rsid w:val="EFCDF517"/>
    <w:rsid w:val="F6387E37"/>
    <w:rsid w:val="F7560A19"/>
    <w:rsid w:val="F7FEE781"/>
    <w:rsid w:val="FE7F3A8F"/>
    <w:rsid w:val="FEE89FA6"/>
    <w:rsid w:val="FFB6FDCB"/>
    <w:rsid w:val="FFBBC69A"/>
    <w:rsid w:val="FFEC438F"/>
    <w:rsid w:val="FFF77C97"/>
    <w:rsid w:val="FFFF8DC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  <w:outlineLvl w:val="0"/>
    </w:pPr>
    <w:rPr>
      <w:rFonts w:ascii="宋体" w:eastAsia="宋体" w:cs="宋体"/>
      <w:b/>
      <w:kern w:val="44"/>
      <w:sz w:val="48"/>
      <w:szCs w:val="48"/>
      <w:lang w:val="en-US" w:eastAsia="zh-CN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Luxi Sans" w:hAnsi="Luxi Sans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9">
    <w:name w:val="Default Paragraph Font"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after="150"/>
      <w:jc w:val="left"/>
    </w:pPr>
    <w:rPr>
      <w:kern w:val="0"/>
      <w:sz w:val="24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Emphasis"/>
    <w:basedOn w:val="9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6</Pages>
  <Words>2365</Words>
  <Characters>2453</Characters>
  <Lines>123</Lines>
  <Paragraphs>53</Paragraphs>
  <TotalTime>31</TotalTime>
  <ScaleCrop>false</ScaleCrop>
  <LinksUpToDate>false</LinksUpToDate>
  <CharactersWithSpaces>2469</CharactersWithSpaces>
  <Application>WPS Office_11.1.0.11365_F1E327BC-269C-435d-A152-05C5408002CA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2021-03-26T07:30:00Z</dcterms:created>
  <dc:creator>Administrator</dc:creator>
  <cp:lastModifiedBy>Hejoy</cp:lastModifiedBy>
  <cp:lastPrinted>2022-04-11T10:44:00Z</cp:lastPrinted>
  <dcterms:modified xsi:type="dcterms:W3CDTF">2022-04-12T08:05:15Z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EC4ECEDAE01C42E69A985C9E87A5AD0A</vt:lpwstr>
  </property>
</Properties>
</file>